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spacing w:after="120" w:line="276" w:lineRule="auto"/>
        <w:rPr>
          <w:b w:val="1"/>
          <w:color w:val="259ac5"/>
          <w:sz w:val="40"/>
          <w:szCs w:val="40"/>
        </w:rPr>
      </w:pPr>
      <w:r w:rsidDel="00000000" w:rsidR="00000000" w:rsidRPr="00000000">
        <w:rPr>
          <w:rFonts w:ascii="Roboto" w:cs="Roboto" w:eastAsia="Roboto" w:hAnsi="Roboto"/>
          <w:b w:val="1"/>
          <w:color w:val="1da900"/>
          <w:sz w:val="36"/>
          <w:szCs w:val="36"/>
          <w:rtl w:val="0"/>
        </w:rPr>
        <w:t xml:space="preserve">Five Whys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3107882</wp:posOffset>
            </wp:positionH>
            <wp:positionV relativeFrom="paragraph">
              <wp:posOffset>0</wp:posOffset>
            </wp:positionV>
            <wp:extent cx="1661795" cy="347345"/>
            <wp:effectExtent b="0" l="0" r="0" t="0"/>
            <wp:wrapNone/>
            <wp:docPr descr="Logo: Coolaborative for Implementation Practice, at the UNC School of Social Work." id="1032" name="image1.png"/>
            <a:graphic>
              <a:graphicData uri="http://schemas.openxmlformats.org/drawingml/2006/picture">
                <pic:pic>
                  <pic:nvPicPr>
                    <pic:cNvPr descr="Logo: Coolaborative for Implementation Practice, at the UNC School of Social Work." id="0" name="image1.png"/>
                    <pic:cNvPicPr preferRelativeResize="0"/>
                  </pic:nvPicPr>
                  <pic:blipFill>
                    <a:blip r:embed="rId7"/>
                    <a:srcRect b="0" l="0" r="0" t="0"/>
                    <a:stretch>
                      <a:fillRect/>
                    </a:stretch>
                  </pic:blipFill>
                  <pic:spPr>
                    <a:xfrm>
                      <a:off x="0" y="0"/>
                      <a:ext cx="1661795" cy="3473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2611755</wp:posOffset>
            </wp:positionH>
            <wp:positionV relativeFrom="paragraph">
              <wp:posOffset>-100329</wp:posOffset>
            </wp:positionV>
            <wp:extent cx="434975" cy="506095"/>
            <wp:effectExtent b="0" l="0" r="0" t="0"/>
            <wp:wrapNone/>
            <wp:docPr descr="Logo&#10;&#10;Description automatically generated" id="1034" name="image2.png"/>
            <a:graphic>
              <a:graphicData uri="http://schemas.openxmlformats.org/drawingml/2006/picture">
                <pic:pic>
                  <pic:nvPicPr>
                    <pic:cNvPr descr="Logo&#10;&#10;Description automatically generated" id="0" name="image2.png"/>
                    <pic:cNvPicPr preferRelativeResize="0"/>
                  </pic:nvPicPr>
                  <pic:blipFill>
                    <a:blip r:embed="rId8"/>
                    <a:srcRect b="0" l="0" r="0" t="0"/>
                    <a:stretch>
                      <a:fillRect/>
                    </a:stretch>
                  </pic:blipFill>
                  <pic:spPr>
                    <a:xfrm>
                      <a:off x="0" y="0"/>
                      <a:ext cx="434975" cy="5060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4890976</wp:posOffset>
            </wp:positionH>
            <wp:positionV relativeFrom="paragraph">
              <wp:posOffset>-23878</wp:posOffset>
            </wp:positionV>
            <wp:extent cx="1275355" cy="423826"/>
            <wp:effectExtent b="0" l="0" r="0" t="0"/>
            <wp:wrapNone/>
            <wp:docPr descr="Picture 2" id="1033" name="image3.png"/>
            <a:graphic>
              <a:graphicData uri="http://schemas.openxmlformats.org/drawingml/2006/picture">
                <pic:pic>
                  <pic:nvPicPr>
                    <pic:cNvPr descr="Picture 2" id="0" name="image3.png"/>
                    <pic:cNvPicPr preferRelativeResize="0"/>
                  </pic:nvPicPr>
                  <pic:blipFill>
                    <a:blip r:embed="rId9"/>
                    <a:srcRect b="0" l="0" r="28450" t="7118"/>
                    <a:stretch>
                      <a:fillRect/>
                    </a:stretch>
                  </pic:blipFill>
                  <pic:spPr>
                    <a:xfrm>
                      <a:off x="0" y="0"/>
                      <a:ext cx="1275355" cy="423826"/>
                    </a:xfrm>
                    <a:prstGeom prst="rect"/>
                    <a:ln/>
                  </pic:spPr>
                </pic:pic>
              </a:graphicData>
            </a:graphic>
          </wp:anchor>
        </w:drawing>
      </w:r>
    </w:p>
    <w:p w:rsidR="00000000" w:rsidDel="00000000" w:rsidP="00000000" w:rsidRDefault="00000000" w:rsidRPr="00000000" w14:paraId="00000002">
      <w:pPr>
        <w:spacing w:line="360" w:lineRule="auto"/>
        <w:rPr>
          <w:rFonts w:ascii="Roboto" w:cs="Roboto" w:eastAsia="Roboto" w:hAnsi="Roboto"/>
          <w:b w:val="1"/>
          <w:color w:val="000000"/>
          <w:sz w:val="28"/>
          <w:szCs w:val="28"/>
        </w:rPr>
      </w:pPr>
      <w:r w:rsidDel="00000000" w:rsidR="00000000" w:rsidRPr="00000000">
        <w:rPr>
          <w:rFonts w:ascii="Roboto" w:cs="Roboto" w:eastAsia="Roboto" w:hAnsi="Roboto"/>
          <w:b w:val="1"/>
          <w:color w:val="000000"/>
          <w:sz w:val="28"/>
          <w:szCs w:val="28"/>
          <w:rtl w:val="0"/>
        </w:rPr>
        <w:t xml:space="preserve">Instructions </w:t>
      </w:r>
    </w:p>
    <w:p w:rsidR="00000000" w:rsidDel="00000000" w:rsidP="00000000" w:rsidRDefault="00000000" w:rsidRPr="00000000" w14:paraId="00000003">
      <w:pPr>
        <w:spacing w:line="276" w:lineRule="auto"/>
        <w:rPr>
          <w:rFonts w:ascii="Roboto" w:cs="Roboto" w:eastAsia="Roboto" w:hAnsi="Roboto"/>
        </w:rPr>
      </w:pPr>
      <w:r w:rsidDel="00000000" w:rsidR="00000000" w:rsidRPr="00000000">
        <w:rPr>
          <w:rFonts w:ascii="Roboto" w:cs="Roboto" w:eastAsia="Roboto" w:hAnsi="Roboto"/>
          <w:rtl w:val="0"/>
        </w:rPr>
        <w:t xml:space="preserve">The Five Whys is a commonly used Root Cause Analysis (RCA) tool. The root cause is the highest-level cause of a problem, or the factor that should be permanently eliminated to see improvement. As with a weed, the challenge must be ‘rooted out’ to prevent it from reappearing in the future. RCA helps identify implementation, programmatic and systems level factors. The Five Whys begin with a problem statement, which could be identified by the team during brainstorming, or one of the causes identified in a Fishbone Diagram. The team asks “why” this problem is present and records their responses. The team will continue to ask why, recording responses for each round. By asking “why” at least five times, the team should get at the root cause for the identified problem. In some cases, the team may generate more than one answer when asking, “why?” The team can either prioritize one response to follow or consider following through the Five Whys with multiple responses. For the latter, use a separate worksheet for each new response as needed. </w:t>
      </w:r>
    </w:p>
    <w:p w:rsidR="00000000" w:rsidDel="00000000" w:rsidP="00000000" w:rsidRDefault="00000000" w:rsidRPr="00000000" w14:paraId="00000004">
      <w:pPr>
        <w:spacing w:line="276" w:lineRule="auto"/>
        <w:rPr>
          <w:rFonts w:ascii="Roboto" w:cs="Roboto" w:eastAsia="Roboto" w:hAnsi="Roboto"/>
        </w:rPr>
      </w:pPr>
      <w:r w:rsidDel="00000000" w:rsidR="00000000" w:rsidRPr="00000000">
        <w:rPr>
          <w:rtl w:val="0"/>
        </w:rPr>
      </w:r>
    </w:p>
    <w:p w:rsidR="00000000" w:rsidDel="00000000" w:rsidP="00000000" w:rsidRDefault="00000000" w:rsidRPr="00000000" w14:paraId="00000005">
      <w:pPr>
        <w:spacing w:line="276" w:lineRule="auto"/>
        <w:rPr>
          <w:rFonts w:ascii="Roboto" w:cs="Roboto" w:eastAsia="Roboto" w:hAnsi="Roboto"/>
          <w:color w:val="000000"/>
        </w:rPr>
      </w:pPr>
      <w:r w:rsidDel="00000000" w:rsidR="00000000" w:rsidRPr="00000000">
        <w:rPr>
          <w:rFonts w:ascii="Roboto" w:cs="Roboto" w:eastAsia="Roboto" w:hAnsi="Roboto"/>
          <w:b w:val="1"/>
          <w:color w:val="000000"/>
          <w:sz w:val="28"/>
          <w:szCs w:val="28"/>
          <w:rtl w:val="0"/>
        </w:rPr>
        <w:t xml:space="preserve">Five Whys – Template </w:t>
      </w:r>
      <w:r w:rsidDel="00000000" w:rsidR="00000000" w:rsidRPr="00000000">
        <w:rPr>
          <w:rtl w:val="0"/>
        </w:rPr>
      </w:r>
    </w:p>
    <w:p w:rsidR="00000000" w:rsidDel="00000000" w:rsidP="00000000" w:rsidRDefault="00000000" w:rsidRPr="00000000" w14:paraId="00000006">
      <w:pPr>
        <w:spacing w:line="360" w:lineRule="auto"/>
        <w:rPr>
          <w:rFonts w:ascii="Roboto" w:cs="Roboto" w:eastAsia="Roboto" w:hAnsi="Robo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5194300</wp:posOffset>
                </wp:positionH>
                <wp:positionV relativeFrom="paragraph">
                  <wp:posOffset>393700</wp:posOffset>
                </wp:positionV>
                <wp:extent cx="938513" cy="948091"/>
                <wp:effectExtent b="0" l="0" r="0" t="0"/>
                <wp:wrapNone/>
                <wp:docPr id="1027" name=""/>
                <a:graphic>
                  <a:graphicData uri="http://schemas.microsoft.com/office/word/2010/wordprocessingShape">
                    <wps:wsp>
                      <wps:cNvSpPr/>
                      <wps:cNvPr id="2" name="Shape 2"/>
                      <wps:spPr>
                        <a:xfrm rot="4454319">
                          <a:off x="4965953" y="3406938"/>
                          <a:ext cx="760095" cy="746125"/>
                        </a:xfrm>
                        <a:custGeom>
                          <a:rect b="b" l="l" r="r" t="t"/>
                          <a:pathLst>
                            <a:path extrusionOk="0" h="120000" w="120000">
                              <a:moveTo>
                                <a:pt x="14028" y="59019"/>
                              </a:moveTo>
                              <a:lnTo>
                                <a:pt x="14028" y="59019"/>
                              </a:lnTo>
                              <a:cubicBezTo>
                                <a:pt x="14403" y="41642"/>
                                <a:pt x="24654" y="25980"/>
                                <a:pt x="40481" y="18603"/>
                              </a:cubicBezTo>
                              <a:cubicBezTo>
                                <a:pt x="56308" y="11225"/>
                                <a:pt x="74974" y="13408"/>
                                <a:pt x="88647" y="24236"/>
                              </a:cubicBezTo>
                              <a:cubicBezTo>
                                <a:pt x="102320" y="35064"/>
                                <a:pt x="108637" y="52664"/>
                                <a:pt x="104947" y="69652"/>
                              </a:cubicBezTo>
                              <a:lnTo>
                                <a:pt x="117192" y="76333"/>
                              </a:lnTo>
                              <a:lnTo>
                                <a:pt x="97647" y="80541"/>
                              </a:lnTo>
                              <a:lnTo>
                                <a:pt x="87149" y="59941"/>
                              </a:lnTo>
                              <a:lnTo>
                                <a:pt x="99375" y="66612"/>
                              </a:lnTo>
                              <a:lnTo>
                                <a:pt x="99375" y="66612"/>
                              </a:lnTo>
                              <a:cubicBezTo>
                                <a:pt x="101876" y="51995"/>
                                <a:pt x="95917" y="37219"/>
                                <a:pt x="83937" y="28333"/>
                              </a:cubicBezTo>
                              <a:cubicBezTo>
                                <a:pt x="71957" y="19447"/>
                                <a:pt x="55967" y="17942"/>
                                <a:pt x="42512" y="24434"/>
                              </a:cubicBezTo>
                              <a:cubicBezTo>
                                <a:pt x="29057" y="30926"/>
                                <a:pt x="20395" y="44325"/>
                                <a:pt x="20073" y="59148"/>
                              </a:cubicBezTo>
                              <a:close/>
                            </a:path>
                          </a:pathLst>
                        </a:custGeom>
                        <a:solidFill>
                          <a:schemeClr val="dk2"/>
                        </a:solidFill>
                        <a:ln cap="flat" cmpd="sng" w="9525">
                          <a:solidFill>
                            <a:schemeClr val="dk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5194300</wp:posOffset>
                </wp:positionH>
                <wp:positionV relativeFrom="paragraph">
                  <wp:posOffset>393700</wp:posOffset>
                </wp:positionV>
                <wp:extent cx="938513" cy="948091"/>
                <wp:effectExtent b="0" l="0" r="0" t="0"/>
                <wp:wrapNone/>
                <wp:docPr id="1027"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938513" cy="94809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5181600</wp:posOffset>
                </wp:positionH>
                <wp:positionV relativeFrom="paragraph">
                  <wp:posOffset>1181100</wp:posOffset>
                </wp:positionV>
                <wp:extent cx="938513" cy="948091"/>
                <wp:effectExtent b="0" l="0" r="0" t="0"/>
                <wp:wrapNone/>
                <wp:docPr id="1028" name=""/>
                <a:graphic>
                  <a:graphicData uri="http://schemas.microsoft.com/office/word/2010/wordprocessingShape">
                    <wps:wsp>
                      <wps:cNvSpPr/>
                      <wps:cNvPr id="3" name="Shape 3"/>
                      <wps:spPr>
                        <a:xfrm rot="4454319">
                          <a:off x="4965953" y="3406938"/>
                          <a:ext cx="760095" cy="746125"/>
                        </a:xfrm>
                        <a:custGeom>
                          <a:rect b="b" l="l" r="r" t="t"/>
                          <a:pathLst>
                            <a:path extrusionOk="0" h="120000" w="120000">
                              <a:moveTo>
                                <a:pt x="14028" y="59019"/>
                              </a:moveTo>
                              <a:lnTo>
                                <a:pt x="14028" y="59019"/>
                              </a:lnTo>
                              <a:cubicBezTo>
                                <a:pt x="14403" y="41642"/>
                                <a:pt x="24654" y="25980"/>
                                <a:pt x="40481" y="18603"/>
                              </a:cubicBezTo>
                              <a:cubicBezTo>
                                <a:pt x="56308" y="11225"/>
                                <a:pt x="74974" y="13408"/>
                                <a:pt x="88647" y="24236"/>
                              </a:cubicBezTo>
                              <a:cubicBezTo>
                                <a:pt x="102320" y="35064"/>
                                <a:pt x="108637" y="52664"/>
                                <a:pt x="104947" y="69652"/>
                              </a:cubicBezTo>
                              <a:lnTo>
                                <a:pt x="117192" y="76333"/>
                              </a:lnTo>
                              <a:lnTo>
                                <a:pt x="97647" y="80541"/>
                              </a:lnTo>
                              <a:lnTo>
                                <a:pt x="87149" y="59941"/>
                              </a:lnTo>
                              <a:lnTo>
                                <a:pt x="99375" y="66612"/>
                              </a:lnTo>
                              <a:lnTo>
                                <a:pt x="99375" y="66612"/>
                              </a:lnTo>
                              <a:cubicBezTo>
                                <a:pt x="101876" y="51995"/>
                                <a:pt x="95917" y="37219"/>
                                <a:pt x="83937" y="28333"/>
                              </a:cubicBezTo>
                              <a:cubicBezTo>
                                <a:pt x="71957" y="19447"/>
                                <a:pt x="55967" y="17942"/>
                                <a:pt x="42512" y="24434"/>
                              </a:cubicBezTo>
                              <a:cubicBezTo>
                                <a:pt x="29057" y="30926"/>
                                <a:pt x="20395" y="44325"/>
                                <a:pt x="20073" y="59148"/>
                              </a:cubicBezTo>
                              <a:close/>
                            </a:path>
                          </a:pathLst>
                        </a:custGeom>
                        <a:solidFill>
                          <a:schemeClr val="dk2"/>
                        </a:solidFill>
                        <a:ln cap="flat" cmpd="sng" w="9525">
                          <a:solidFill>
                            <a:schemeClr val="dk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5181600</wp:posOffset>
                </wp:positionH>
                <wp:positionV relativeFrom="paragraph">
                  <wp:posOffset>1181100</wp:posOffset>
                </wp:positionV>
                <wp:extent cx="938513" cy="948091"/>
                <wp:effectExtent b="0" l="0" r="0" t="0"/>
                <wp:wrapNone/>
                <wp:docPr id="1028"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938513" cy="94809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5181600</wp:posOffset>
                </wp:positionH>
                <wp:positionV relativeFrom="paragraph">
                  <wp:posOffset>1968500</wp:posOffset>
                </wp:positionV>
                <wp:extent cx="938513" cy="948091"/>
                <wp:effectExtent b="0" l="0" r="0" t="0"/>
                <wp:wrapNone/>
                <wp:docPr id="1031" name=""/>
                <a:graphic>
                  <a:graphicData uri="http://schemas.microsoft.com/office/word/2010/wordprocessingShape">
                    <wps:wsp>
                      <wps:cNvSpPr/>
                      <wps:cNvPr id="6" name="Shape 6"/>
                      <wps:spPr>
                        <a:xfrm rot="4454319">
                          <a:off x="4965953" y="3406938"/>
                          <a:ext cx="760095" cy="746125"/>
                        </a:xfrm>
                        <a:custGeom>
                          <a:rect b="b" l="l" r="r" t="t"/>
                          <a:pathLst>
                            <a:path extrusionOk="0" h="120000" w="120000">
                              <a:moveTo>
                                <a:pt x="14028" y="59019"/>
                              </a:moveTo>
                              <a:lnTo>
                                <a:pt x="14028" y="59019"/>
                              </a:lnTo>
                              <a:cubicBezTo>
                                <a:pt x="14403" y="41642"/>
                                <a:pt x="24654" y="25980"/>
                                <a:pt x="40481" y="18603"/>
                              </a:cubicBezTo>
                              <a:cubicBezTo>
                                <a:pt x="56308" y="11225"/>
                                <a:pt x="74974" y="13408"/>
                                <a:pt x="88647" y="24236"/>
                              </a:cubicBezTo>
                              <a:cubicBezTo>
                                <a:pt x="102320" y="35064"/>
                                <a:pt x="108637" y="52664"/>
                                <a:pt x="104947" y="69652"/>
                              </a:cubicBezTo>
                              <a:lnTo>
                                <a:pt x="117192" y="76333"/>
                              </a:lnTo>
                              <a:lnTo>
                                <a:pt x="97647" y="80541"/>
                              </a:lnTo>
                              <a:lnTo>
                                <a:pt x="87149" y="59941"/>
                              </a:lnTo>
                              <a:lnTo>
                                <a:pt x="99375" y="66612"/>
                              </a:lnTo>
                              <a:lnTo>
                                <a:pt x="99375" y="66612"/>
                              </a:lnTo>
                              <a:cubicBezTo>
                                <a:pt x="101876" y="51995"/>
                                <a:pt x="95917" y="37219"/>
                                <a:pt x="83937" y="28333"/>
                              </a:cubicBezTo>
                              <a:cubicBezTo>
                                <a:pt x="71957" y="19447"/>
                                <a:pt x="55967" y="17942"/>
                                <a:pt x="42512" y="24434"/>
                              </a:cubicBezTo>
                              <a:cubicBezTo>
                                <a:pt x="29057" y="30926"/>
                                <a:pt x="20395" y="44325"/>
                                <a:pt x="20073" y="59148"/>
                              </a:cubicBezTo>
                              <a:close/>
                            </a:path>
                          </a:pathLst>
                        </a:custGeom>
                        <a:solidFill>
                          <a:schemeClr val="dk2"/>
                        </a:solidFill>
                        <a:ln cap="flat" cmpd="sng" w="9525">
                          <a:solidFill>
                            <a:schemeClr val="dk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5181600</wp:posOffset>
                </wp:positionH>
                <wp:positionV relativeFrom="paragraph">
                  <wp:posOffset>1968500</wp:posOffset>
                </wp:positionV>
                <wp:extent cx="938513" cy="948091"/>
                <wp:effectExtent b="0" l="0" r="0" t="0"/>
                <wp:wrapNone/>
                <wp:docPr id="1031"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938513" cy="94809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5181600</wp:posOffset>
                </wp:positionH>
                <wp:positionV relativeFrom="paragraph">
                  <wp:posOffset>2755900</wp:posOffset>
                </wp:positionV>
                <wp:extent cx="938513" cy="948091"/>
                <wp:effectExtent b="0" l="0" r="0" t="0"/>
                <wp:wrapNone/>
                <wp:docPr id="1030" name=""/>
                <a:graphic>
                  <a:graphicData uri="http://schemas.microsoft.com/office/word/2010/wordprocessingShape">
                    <wps:wsp>
                      <wps:cNvSpPr/>
                      <wps:cNvPr id="5" name="Shape 5"/>
                      <wps:spPr>
                        <a:xfrm rot="4454319">
                          <a:off x="4965953" y="3406938"/>
                          <a:ext cx="760095" cy="746125"/>
                        </a:xfrm>
                        <a:custGeom>
                          <a:rect b="b" l="l" r="r" t="t"/>
                          <a:pathLst>
                            <a:path extrusionOk="0" h="120000" w="120000">
                              <a:moveTo>
                                <a:pt x="14028" y="59019"/>
                              </a:moveTo>
                              <a:lnTo>
                                <a:pt x="14028" y="59019"/>
                              </a:lnTo>
                              <a:cubicBezTo>
                                <a:pt x="14403" y="41642"/>
                                <a:pt x="24654" y="25980"/>
                                <a:pt x="40481" y="18603"/>
                              </a:cubicBezTo>
                              <a:cubicBezTo>
                                <a:pt x="56308" y="11225"/>
                                <a:pt x="74974" y="13408"/>
                                <a:pt x="88647" y="24236"/>
                              </a:cubicBezTo>
                              <a:cubicBezTo>
                                <a:pt x="102320" y="35064"/>
                                <a:pt x="108637" y="52664"/>
                                <a:pt x="104947" y="69652"/>
                              </a:cubicBezTo>
                              <a:lnTo>
                                <a:pt x="117192" y="76333"/>
                              </a:lnTo>
                              <a:lnTo>
                                <a:pt x="97647" y="80541"/>
                              </a:lnTo>
                              <a:lnTo>
                                <a:pt x="87149" y="59941"/>
                              </a:lnTo>
                              <a:lnTo>
                                <a:pt x="99375" y="66612"/>
                              </a:lnTo>
                              <a:lnTo>
                                <a:pt x="99375" y="66612"/>
                              </a:lnTo>
                              <a:cubicBezTo>
                                <a:pt x="101876" y="51995"/>
                                <a:pt x="95917" y="37219"/>
                                <a:pt x="83937" y="28333"/>
                              </a:cubicBezTo>
                              <a:cubicBezTo>
                                <a:pt x="71957" y="19447"/>
                                <a:pt x="55967" y="17942"/>
                                <a:pt x="42512" y="24434"/>
                              </a:cubicBezTo>
                              <a:cubicBezTo>
                                <a:pt x="29057" y="30926"/>
                                <a:pt x="20395" y="44325"/>
                                <a:pt x="20073" y="59148"/>
                              </a:cubicBezTo>
                              <a:close/>
                            </a:path>
                          </a:pathLst>
                        </a:custGeom>
                        <a:solidFill>
                          <a:schemeClr val="dk2"/>
                        </a:solidFill>
                        <a:ln cap="flat" cmpd="sng" w="9525">
                          <a:solidFill>
                            <a:schemeClr val="dk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5181600</wp:posOffset>
                </wp:positionH>
                <wp:positionV relativeFrom="paragraph">
                  <wp:posOffset>2755900</wp:posOffset>
                </wp:positionV>
                <wp:extent cx="938513" cy="948091"/>
                <wp:effectExtent b="0" l="0" r="0" t="0"/>
                <wp:wrapNone/>
                <wp:docPr id="1030"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938513" cy="94809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5181600</wp:posOffset>
                </wp:positionH>
                <wp:positionV relativeFrom="paragraph">
                  <wp:posOffset>3543300</wp:posOffset>
                </wp:positionV>
                <wp:extent cx="938513" cy="948091"/>
                <wp:effectExtent b="0" l="0" r="0" t="0"/>
                <wp:wrapNone/>
                <wp:docPr id="1029" name=""/>
                <a:graphic>
                  <a:graphicData uri="http://schemas.microsoft.com/office/word/2010/wordprocessingShape">
                    <wps:wsp>
                      <wps:cNvSpPr/>
                      <wps:cNvPr id="4" name="Shape 4"/>
                      <wps:spPr>
                        <a:xfrm rot="4454319">
                          <a:off x="4965953" y="3406938"/>
                          <a:ext cx="760095" cy="746125"/>
                        </a:xfrm>
                        <a:custGeom>
                          <a:rect b="b" l="l" r="r" t="t"/>
                          <a:pathLst>
                            <a:path extrusionOk="0" h="120000" w="120000">
                              <a:moveTo>
                                <a:pt x="14028" y="59019"/>
                              </a:moveTo>
                              <a:lnTo>
                                <a:pt x="14028" y="59019"/>
                              </a:lnTo>
                              <a:cubicBezTo>
                                <a:pt x="14403" y="41642"/>
                                <a:pt x="24654" y="25980"/>
                                <a:pt x="40481" y="18603"/>
                              </a:cubicBezTo>
                              <a:cubicBezTo>
                                <a:pt x="56308" y="11225"/>
                                <a:pt x="74974" y="13408"/>
                                <a:pt x="88647" y="24236"/>
                              </a:cubicBezTo>
                              <a:cubicBezTo>
                                <a:pt x="102320" y="35064"/>
                                <a:pt x="108637" y="52664"/>
                                <a:pt x="104947" y="69652"/>
                              </a:cubicBezTo>
                              <a:lnTo>
                                <a:pt x="117192" y="76333"/>
                              </a:lnTo>
                              <a:lnTo>
                                <a:pt x="97647" y="80541"/>
                              </a:lnTo>
                              <a:lnTo>
                                <a:pt x="87149" y="59941"/>
                              </a:lnTo>
                              <a:lnTo>
                                <a:pt x="99375" y="66612"/>
                              </a:lnTo>
                              <a:lnTo>
                                <a:pt x="99375" y="66612"/>
                              </a:lnTo>
                              <a:cubicBezTo>
                                <a:pt x="101876" y="51995"/>
                                <a:pt x="95917" y="37219"/>
                                <a:pt x="83937" y="28333"/>
                              </a:cubicBezTo>
                              <a:cubicBezTo>
                                <a:pt x="71957" y="19447"/>
                                <a:pt x="55967" y="17942"/>
                                <a:pt x="42512" y="24434"/>
                              </a:cubicBezTo>
                              <a:cubicBezTo>
                                <a:pt x="29057" y="30926"/>
                                <a:pt x="20395" y="44325"/>
                                <a:pt x="20073" y="59148"/>
                              </a:cubicBezTo>
                              <a:close/>
                            </a:path>
                          </a:pathLst>
                        </a:custGeom>
                        <a:solidFill>
                          <a:schemeClr val="dk2"/>
                        </a:solidFill>
                        <a:ln cap="flat" cmpd="sng" w="9525">
                          <a:solidFill>
                            <a:schemeClr val="dk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5181600</wp:posOffset>
                </wp:positionH>
                <wp:positionV relativeFrom="paragraph">
                  <wp:posOffset>3543300</wp:posOffset>
                </wp:positionV>
                <wp:extent cx="938513" cy="948091"/>
                <wp:effectExtent b="0" l="0" r="0" t="0"/>
                <wp:wrapNone/>
                <wp:docPr id="1029"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938513" cy="948091"/>
                        </a:xfrm>
                        <a:prstGeom prst="rect"/>
                        <a:ln/>
                      </pic:spPr>
                    </pic:pic>
                  </a:graphicData>
                </a:graphic>
              </wp:anchor>
            </w:drawing>
          </mc:Fallback>
        </mc:AlternateContent>
      </w:r>
    </w:p>
    <w:tbl>
      <w:tblPr>
        <w:tblStyle w:val="Table1"/>
        <w:tblW w:w="87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440"/>
        <w:gridCol w:w="7290"/>
        <w:tblGridChange w:id="0">
          <w:tblGrid>
            <w:gridCol w:w="1440"/>
            <w:gridCol w:w="7290"/>
          </w:tblGrid>
        </w:tblGridChange>
      </w:tblGrid>
      <w:tr>
        <w:trPr>
          <w:cantSplit w:val="0"/>
          <w:trHeight w:val="648" w:hRule="atLeast"/>
          <w:tblHeader w:val="0"/>
        </w:trPr>
        <w:tc>
          <w:tcPr>
            <w:tcBorders>
              <w:right w:color="000000" w:space="0" w:sz="4" w:val="single"/>
            </w:tcBorders>
            <w:vAlign w:val="center"/>
          </w:tcPr>
          <w:p w:rsidR="00000000" w:rsidDel="00000000" w:rsidP="00000000" w:rsidRDefault="00000000" w:rsidRPr="00000000" w14:paraId="00000007">
            <w:pPr>
              <w:rPr>
                <w:rFonts w:ascii="Roboto" w:cs="Roboto" w:eastAsia="Roboto" w:hAnsi="Roboto"/>
              </w:rPr>
            </w:pPr>
            <w:r w:rsidDel="00000000" w:rsidR="00000000" w:rsidRPr="00000000">
              <w:rPr>
                <w:rFonts w:ascii="Roboto" w:cs="Roboto" w:eastAsia="Roboto" w:hAnsi="Roboto"/>
                <w:b w:val="1"/>
                <w:rtl w:val="0"/>
              </w:rPr>
              <w:t xml:space="preserve">Problem Statement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8">
            <w:pPr>
              <w:spacing w:line="360" w:lineRule="auto"/>
              <w:rPr>
                <w:rFonts w:ascii="Roboto" w:cs="Roboto" w:eastAsia="Roboto" w:hAnsi="Roboto"/>
                <w:i w:val="1"/>
              </w:rPr>
            </w:pPr>
            <w:r w:rsidDel="00000000" w:rsidR="00000000" w:rsidRPr="00000000">
              <w:rPr>
                <w:rFonts w:ascii="Roboto" w:cs="Roboto" w:eastAsia="Roboto" w:hAnsi="Roboto"/>
                <w:rtl w:val="0"/>
              </w:rPr>
              <w:t xml:space="preserve">     </w:t>
            </w: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09">
            <w:pPr>
              <w:spacing w:line="360" w:lineRule="auto"/>
              <w:rPr>
                <w:rFonts w:ascii="Roboto" w:cs="Roboto" w:eastAsia="Roboto" w:hAnsi="Roboto"/>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0A">
            <w:pPr>
              <w:spacing w:line="360" w:lineRule="auto"/>
              <w:jc w:val="center"/>
              <w:rPr>
                <w:rFonts w:ascii="Roboto" w:cs="Roboto" w:eastAsia="Roboto" w:hAnsi="Roboto"/>
                <w:i w:val="1"/>
              </w:rPr>
            </w:pPr>
            <w:r w:rsidDel="00000000" w:rsidR="00000000" w:rsidRPr="00000000">
              <w:rPr>
                <w:rFonts w:ascii="Roboto" w:cs="Roboto" w:eastAsia="Roboto" w:hAnsi="Roboto"/>
                <w:i w:val="1"/>
                <w:rtl w:val="0"/>
              </w:rPr>
              <w:t xml:space="preserve">Why? (1)</w:t>
            </w:r>
          </w:p>
        </w:tc>
      </w:tr>
      <w:tr>
        <w:trPr>
          <w:cantSplit w:val="0"/>
          <w:trHeight w:val="648" w:hRule="atLeast"/>
          <w:tblHeader w:val="0"/>
        </w:trPr>
        <w:tc>
          <w:tcPr>
            <w:tcBorders>
              <w:right w:color="000000" w:space="0" w:sz="4" w:val="single"/>
            </w:tcBorders>
            <w:vAlign w:val="center"/>
          </w:tcPr>
          <w:p w:rsidR="00000000" w:rsidDel="00000000" w:rsidP="00000000" w:rsidRDefault="00000000" w:rsidRPr="00000000" w14:paraId="0000000B">
            <w:pPr>
              <w:spacing w:line="360" w:lineRule="auto"/>
              <w:rPr>
                <w:rFonts w:ascii="Roboto" w:cs="Roboto" w:eastAsia="Roboto" w:hAnsi="Robo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C">
            <w:pPr>
              <w:spacing w:line="360" w:lineRule="auto"/>
              <w:rPr>
                <w:rFonts w:ascii="Roboto" w:cs="Roboto" w:eastAsia="Roboto" w:hAnsi="Roboto"/>
              </w:rPr>
            </w:pPr>
            <w:r w:rsidDel="00000000" w:rsidR="00000000" w:rsidRPr="00000000">
              <w:rPr>
                <w:rFonts w:ascii="Roboto" w:cs="Roboto" w:eastAsia="Roboto" w:hAnsi="Roboto"/>
                <w:rtl w:val="0"/>
              </w:rPr>
              <w:t xml:space="preserve">     </w:t>
            </w:r>
          </w:p>
        </w:tc>
      </w:tr>
      <w:tr>
        <w:trPr>
          <w:cantSplit w:val="0"/>
          <w:trHeight w:val="576" w:hRule="atLeast"/>
          <w:tblHeader w:val="0"/>
        </w:trPr>
        <w:tc>
          <w:tcPr>
            <w:vAlign w:val="center"/>
          </w:tcPr>
          <w:p w:rsidR="00000000" w:rsidDel="00000000" w:rsidP="00000000" w:rsidRDefault="00000000" w:rsidRPr="00000000" w14:paraId="0000000D">
            <w:pPr>
              <w:spacing w:line="360" w:lineRule="auto"/>
              <w:rPr>
                <w:rFonts w:ascii="Roboto" w:cs="Roboto" w:eastAsia="Roboto" w:hAnsi="Roboto"/>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0E">
            <w:pPr>
              <w:spacing w:line="360" w:lineRule="auto"/>
              <w:jc w:val="center"/>
              <w:rPr>
                <w:rFonts w:ascii="Roboto" w:cs="Roboto" w:eastAsia="Roboto" w:hAnsi="Roboto"/>
                <w:i w:val="1"/>
              </w:rPr>
            </w:pPr>
            <w:r w:rsidDel="00000000" w:rsidR="00000000" w:rsidRPr="00000000">
              <w:rPr>
                <w:rFonts w:ascii="Roboto" w:cs="Roboto" w:eastAsia="Roboto" w:hAnsi="Roboto"/>
                <w:i w:val="1"/>
                <w:rtl w:val="0"/>
              </w:rPr>
              <w:t xml:space="preserve">Why? (2)</w:t>
            </w:r>
          </w:p>
        </w:tc>
      </w:tr>
      <w:tr>
        <w:trPr>
          <w:cantSplit w:val="0"/>
          <w:trHeight w:val="648" w:hRule="atLeast"/>
          <w:tblHeader w:val="0"/>
        </w:trPr>
        <w:tc>
          <w:tcPr>
            <w:tcBorders>
              <w:right w:color="000000" w:space="0" w:sz="4" w:val="single"/>
            </w:tcBorders>
            <w:vAlign w:val="center"/>
          </w:tcPr>
          <w:p w:rsidR="00000000" w:rsidDel="00000000" w:rsidP="00000000" w:rsidRDefault="00000000" w:rsidRPr="00000000" w14:paraId="0000000F">
            <w:pPr>
              <w:spacing w:line="360" w:lineRule="auto"/>
              <w:rPr>
                <w:rFonts w:ascii="Roboto" w:cs="Roboto" w:eastAsia="Roboto" w:hAnsi="Robo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0">
            <w:pPr>
              <w:spacing w:line="360" w:lineRule="auto"/>
              <w:rPr>
                <w:rFonts w:ascii="Roboto" w:cs="Roboto" w:eastAsia="Roboto" w:hAnsi="Roboto"/>
              </w:rPr>
            </w:pPr>
            <w:r w:rsidDel="00000000" w:rsidR="00000000" w:rsidRPr="00000000">
              <w:rPr>
                <w:rFonts w:ascii="Roboto" w:cs="Roboto" w:eastAsia="Roboto" w:hAnsi="Roboto"/>
                <w:rtl w:val="0"/>
              </w:rPr>
              <w:t xml:space="preserve">     </w:t>
            </w:r>
          </w:p>
        </w:tc>
      </w:tr>
      <w:tr>
        <w:trPr>
          <w:cantSplit w:val="0"/>
          <w:trHeight w:val="576" w:hRule="atLeast"/>
          <w:tblHeader w:val="0"/>
        </w:trPr>
        <w:tc>
          <w:tcPr>
            <w:vAlign w:val="center"/>
          </w:tcPr>
          <w:p w:rsidR="00000000" w:rsidDel="00000000" w:rsidP="00000000" w:rsidRDefault="00000000" w:rsidRPr="00000000" w14:paraId="00000011">
            <w:pPr>
              <w:spacing w:line="360" w:lineRule="auto"/>
              <w:rPr>
                <w:rFonts w:ascii="Roboto" w:cs="Roboto" w:eastAsia="Roboto" w:hAnsi="Roboto"/>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12">
            <w:pPr>
              <w:spacing w:line="360" w:lineRule="auto"/>
              <w:jc w:val="center"/>
              <w:rPr>
                <w:rFonts w:ascii="Roboto" w:cs="Roboto" w:eastAsia="Roboto" w:hAnsi="Roboto"/>
              </w:rPr>
            </w:pPr>
            <w:r w:rsidDel="00000000" w:rsidR="00000000" w:rsidRPr="00000000">
              <w:rPr>
                <w:rFonts w:ascii="Roboto" w:cs="Roboto" w:eastAsia="Roboto" w:hAnsi="Roboto"/>
                <w:i w:val="1"/>
                <w:rtl w:val="0"/>
              </w:rPr>
              <w:t xml:space="preserve">Why? (3)</w:t>
            </w:r>
            <w:r w:rsidDel="00000000" w:rsidR="00000000" w:rsidRPr="00000000">
              <w:rPr>
                <w:rtl w:val="0"/>
              </w:rPr>
            </w:r>
          </w:p>
        </w:tc>
      </w:tr>
      <w:tr>
        <w:trPr>
          <w:cantSplit w:val="0"/>
          <w:trHeight w:val="648" w:hRule="atLeast"/>
          <w:tblHeader w:val="0"/>
        </w:trPr>
        <w:tc>
          <w:tcPr>
            <w:tcBorders>
              <w:right w:color="000000" w:space="0" w:sz="4" w:val="single"/>
            </w:tcBorders>
            <w:vAlign w:val="center"/>
          </w:tcPr>
          <w:p w:rsidR="00000000" w:rsidDel="00000000" w:rsidP="00000000" w:rsidRDefault="00000000" w:rsidRPr="00000000" w14:paraId="00000013">
            <w:pPr>
              <w:spacing w:line="360" w:lineRule="auto"/>
              <w:rPr>
                <w:rFonts w:ascii="Roboto" w:cs="Roboto" w:eastAsia="Roboto" w:hAnsi="Robo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spacing w:line="360" w:lineRule="auto"/>
              <w:rPr>
                <w:rFonts w:ascii="Roboto" w:cs="Roboto" w:eastAsia="Roboto" w:hAnsi="Roboto"/>
              </w:rPr>
            </w:pPr>
            <w:r w:rsidDel="00000000" w:rsidR="00000000" w:rsidRPr="00000000">
              <w:rPr>
                <w:rFonts w:ascii="Roboto" w:cs="Roboto" w:eastAsia="Roboto" w:hAnsi="Roboto"/>
                <w:rtl w:val="0"/>
              </w:rPr>
              <w:t xml:space="preserve">     </w:t>
            </w:r>
          </w:p>
        </w:tc>
      </w:tr>
      <w:tr>
        <w:trPr>
          <w:cantSplit w:val="0"/>
          <w:trHeight w:val="576" w:hRule="atLeast"/>
          <w:tblHeader w:val="0"/>
        </w:trPr>
        <w:tc>
          <w:tcPr>
            <w:vAlign w:val="center"/>
          </w:tcPr>
          <w:p w:rsidR="00000000" w:rsidDel="00000000" w:rsidP="00000000" w:rsidRDefault="00000000" w:rsidRPr="00000000" w14:paraId="00000015">
            <w:pPr>
              <w:spacing w:line="360" w:lineRule="auto"/>
              <w:rPr>
                <w:rFonts w:ascii="Roboto" w:cs="Roboto" w:eastAsia="Roboto" w:hAnsi="Roboto"/>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16">
            <w:pPr>
              <w:spacing w:line="360" w:lineRule="auto"/>
              <w:jc w:val="center"/>
              <w:rPr>
                <w:rFonts w:ascii="Roboto" w:cs="Roboto" w:eastAsia="Roboto" w:hAnsi="Roboto"/>
                <w:i w:val="1"/>
              </w:rPr>
            </w:pPr>
            <w:r w:rsidDel="00000000" w:rsidR="00000000" w:rsidRPr="00000000">
              <w:rPr>
                <w:rFonts w:ascii="Roboto" w:cs="Roboto" w:eastAsia="Roboto" w:hAnsi="Roboto"/>
                <w:i w:val="1"/>
                <w:rtl w:val="0"/>
              </w:rPr>
              <w:t xml:space="preserve">Why? (4)</w:t>
            </w:r>
          </w:p>
        </w:tc>
      </w:tr>
      <w:tr>
        <w:trPr>
          <w:cantSplit w:val="0"/>
          <w:trHeight w:val="648" w:hRule="atLeast"/>
          <w:tblHeader w:val="0"/>
        </w:trPr>
        <w:tc>
          <w:tcPr>
            <w:tcBorders>
              <w:right w:color="000000" w:space="0" w:sz="4" w:val="single"/>
            </w:tcBorders>
            <w:vAlign w:val="center"/>
          </w:tcPr>
          <w:p w:rsidR="00000000" w:rsidDel="00000000" w:rsidP="00000000" w:rsidRDefault="00000000" w:rsidRPr="00000000" w14:paraId="00000017">
            <w:pPr>
              <w:spacing w:line="360" w:lineRule="auto"/>
              <w:rPr>
                <w:rFonts w:ascii="Roboto" w:cs="Roboto" w:eastAsia="Roboto" w:hAnsi="Robo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spacing w:line="360" w:lineRule="auto"/>
              <w:rPr>
                <w:rFonts w:ascii="Roboto" w:cs="Roboto" w:eastAsia="Roboto" w:hAnsi="Roboto"/>
              </w:rPr>
            </w:pPr>
            <w:r w:rsidDel="00000000" w:rsidR="00000000" w:rsidRPr="00000000">
              <w:rPr>
                <w:rFonts w:ascii="Roboto" w:cs="Roboto" w:eastAsia="Roboto" w:hAnsi="Roboto"/>
                <w:rtl w:val="0"/>
              </w:rPr>
              <w:t xml:space="preserve">     </w:t>
            </w:r>
          </w:p>
        </w:tc>
      </w:tr>
      <w:tr>
        <w:trPr>
          <w:cantSplit w:val="0"/>
          <w:trHeight w:val="576" w:hRule="atLeast"/>
          <w:tblHeader w:val="0"/>
        </w:trPr>
        <w:tc>
          <w:tcPr>
            <w:vAlign w:val="center"/>
          </w:tcPr>
          <w:p w:rsidR="00000000" w:rsidDel="00000000" w:rsidP="00000000" w:rsidRDefault="00000000" w:rsidRPr="00000000" w14:paraId="00000019">
            <w:pPr>
              <w:spacing w:line="360" w:lineRule="auto"/>
              <w:rPr>
                <w:rFonts w:ascii="Roboto" w:cs="Roboto" w:eastAsia="Roboto" w:hAnsi="Roboto"/>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1A">
            <w:pPr>
              <w:spacing w:line="360" w:lineRule="auto"/>
              <w:jc w:val="center"/>
              <w:rPr>
                <w:rFonts w:ascii="Roboto" w:cs="Roboto" w:eastAsia="Roboto" w:hAnsi="Roboto"/>
                <w:i w:val="1"/>
              </w:rPr>
            </w:pPr>
            <w:r w:rsidDel="00000000" w:rsidR="00000000" w:rsidRPr="00000000">
              <w:rPr>
                <w:rFonts w:ascii="Roboto" w:cs="Roboto" w:eastAsia="Roboto" w:hAnsi="Roboto"/>
                <w:i w:val="1"/>
                <w:rtl w:val="0"/>
              </w:rPr>
              <w:t xml:space="preserve">Why? (5)</w:t>
            </w:r>
          </w:p>
        </w:tc>
      </w:tr>
      <w:tr>
        <w:trPr>
          <w:cantSplit w:val="0"/>
          <w:trHeight w:val="648" w:hRule="atLeast"/>
          <w:tblHeader w:val="0"/>
        </w:trPr>
        <w:tc>
          <w:tcPr>
            <w:tcBorders>
              <w:right w:color="000000" w:space="0" w:sz="4" w:val="single"/>
            </w:tcBorders>
            <w:vAlign w:val="center"/>
          </w:tcPr>
          <w:p w:rsidR="00000000" w:rsidDel="00000000" w:rsidP="00000000" w:rsidRDefault="00000000" w:rsidRPr="00000000" w14:paraId="0000001B">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Root Cause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spacing w:line="360" w:lineRule="auto"/>
              <w:rPr>
                <w:rFonts w:ascii="Roboto" w:cs="Roboto" w:eastAsia="Roboto" w:hAnsi="Roboto"/>
              </w:rPr>
            </w:pPr>
            <w:r w:rsidDel="00000000" w:rsidR="00000000" w:rsidRPr="00000000">
              <w:rPr>
                <w:rFonts w:ascii="Roboto" w:cs="Roboto" w:eastAsia="Roboto" w:hAnsi="Roboto"/>
                <w:rtl w:val="0"/>
              </w:rPr>
              <w:t xml:space="preserve">     </w:t>
            </w:r>
          </w:p>
        </w:tc>
      </w:tr>
    </w:tbl>
    <w:p w:rsidR="00000000" w:rsidDel="00000000" w:rsidP="00000000" w:rsidRDefault="00000000" w:rsidRPr="00000000" w14:paraId="0000001D">
      <w:pPr>
        <w:spacing w:before="360" w:lineRule="auto"/>
        <w:rPr>
          <w:rFonts w:ascii="Roboto" w:cs="Roboto" w:eastAsia="Roboto" w:hAnsi="Roboto"/>
          <w:b w:val="1"/>
          <w:color w:val="1f497d"/>
          <w:sz w:val="14"/>
          <w:szCs w:val="14"/>
        </w:rPr>
      </w:pPr>
      <w:r w:rsidDel="00000000" w:rsidR="00000000" w:rsidRPr="00000000">
        <w:rPr>
          <w:rFonts w:ascii="Roboto" w:cs="Roboto" w:eastAsia="Roboto" w:hAnsi="Roboto"/>
          <w:color w:val="7f7f7f"/>
          <w:sz w:val="14"/>
          <w:szCs w:val="14"/>
          <w:rtl w:val="0"/>
        </w:rPr>
        <w:t xml:space="preserve">These resources were adapted from the work of IPRO, the Medicare Quality Improvement Organization for New York State, and the Centers for Medicare &amp; Medicaid Services (CMS), </w:t>
      </w:r>
      <w:r w:rsidDel="00000000" w:rsidR="00000000" w:rsidRPr="00000000">
        <w:rPr>
          <w:rFonts w:ascii="Roboto" w:cs="Roboto" w:eastAsia="Roboto" w:hAnsi="Roboto"/>
          <w:color w:val="7f7f7f"/>
          <w:sz w:val="14"/>
          <w:szCs w:val="14"/>
          <w:u w:val="none"/>
          <w:rtl w:val="0"/>
        </w:rPr>
        <w:t xml:space="preserve">https://atlanticquality.org/download/508_7_1-12-14_RCA_Toolkit_final.pdf; the </w:t>
      </w:r>
      <w:r w:rsidDel="00000000" w:rsidR="00000000" w:rsidRPr="00000000">
        <w:rPr>
          <w:rFonts w:ascii="Roboto" w:cs="Roboto" w:eastAsia="Roboto" w:hAnsi="Roboto"/>
          <w:color w:val="7f7f7f"/>
          <w:sz w:val="14"/>
          <w:szCs w:val="14"/>
          <w:rtl w:val="0"/>
        </w:rPr>
        <w:t xml:space="preserve"> American Society for Quality. (2018). http://asq.org/learn-about-quality/root-cause-analysis/overview/overview.html; iSixSigma. Determine the Root Cause: 5 Whys. https://www.isixsigma.com/tools-templates/cause-effect/determine-root-cause-5-whys/</w:t>
      </w:r>
      <w:r w:rsidDel="00000000" w:rsidR="00000000" w:rsidRPr="00000000">
        <w:rPr>
          <w:rtl w:val="0"/>
        </w:rPr>
      </w:r>
    </w:p>
    <w:sectPr>
      <w:headerReference r:id="rId15" w:type="default"/>
      <w:footerReference r:id="rId16" w:type="default"/>
      <w:footerReference r:id="rId17" w:type="even"/>
      <w:pgSz w:h="15840" w:w="12240" w:orient="portrait"/>
      <w:pgMar w:bottom="1080" w:top="1080" w:left="1080" w:right="1080" w:header="0" w:footer="36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rebuchet MS"/>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spacing w:line="14.399999999999999" w:lineRule="auto"/>
      <w:rPr>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spacing w:line="14.399999999999999" w:lineRule="auto"/>
      <w:rPr>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 w:lineRule="auto"/>
      <w:ind w:left="1440"/>
    </w:pPr>
    <w:rPr>
      <w:rFonts w:ascii="Trebuchet MS" w:cs="Trebuchet MS" w:eastAsia="Trebuchet MS" w:hAnsi="Trebuchet MS"/>
      <w:b w:val="1"/>
      <w:sz w:val="32"/>
      <w:szCs w:val="32"/>
    </w:rPr>
  </w:style>
  <w:style w:type="paragraph" w:styleId="Heading2">
    <w:name w:val="heading 2"/>
    <w:basedOn w:val="Normal"/>
    <w:next w:val="Normal"/>
    <w:pPr>
      <w:spacing w:before="43" w:lineRule="auto"/>
      <w:ind w:left="1440"/>
    </w:pPr>
    <w:rPr>
      <w:rFonts w:ascii="Calibri" w:cs="Calibri" w:eastAsia="Calibri" w:hAnsi="Calibri"/>
      <w:sz w:val="28"/>
      <w:szCs w:val="28"/>
    </w:rPr>
  </w:style>
  <w:style w:type="paragraph" w:styleId="Heading3">
    <w:name w:val="heading 3"/>
    <w:basedOn w:val="Normal"/>
    <w:next w:val="Normal"/>
    <w:pPr>
      <w:ind w:left="1440"/>
    </w:pPr>
    <w:rPr>
      <w:rFonts w:ascii="Calibri" w:cs="Calibri" w:eastAsia="Calibri" w:hAnsi="Calibri"/>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style>
  <w:style w:type="paragraph" w:styleId="Heading1">
    <w:name w:val="heading 1"/>
    <w:basedOn w:val="Normal"/>
    <w:uiPriority w:val="1"/>
    <w:qFormat w:val="1"/>
    <w:pPr>
      <w:spacing w:before="1"/>
      <w:ind w:left="1440"/>
      <w:outlineLvl w:val="0"/>
    </w:pPr>
    <w:rPr>
      <w:rFonts w:ascii="Trebuchet MS" w:eastAsia="Trebuchet MS" w:hAnsi="Trebuchet MS"/>
      <w:b w:val="1"/>
      <w:bCs w:val="1"/>
      <w:sz w:val="32"/>
      <w:szCs w:val="32"/>
    </w:rPr>
  </w:style>
  <w:style w:type="paragraph" w:styleId="Heading2">
    <w:name w:val="heading 2"/>
    <w:basedOn w:val="Normal"/>
    <w:uiPriority w:val="1"/>
    <w:qFormat w:val="1"/>
    <w:pPr>
      <w:spacing w:before="43"/>
      <w:ind w:left="1440"/>
      <w:outlineLvl w:val="1"/>
    </w:pPr>
    <w:rPr>
      <w:rFonts w:ascii="Calibri" w:eastAsia="Calibri" w:hAnsi="Calibri"/>
      <w:sz w:val="28"/>
      <w:szCs w:val="28"/>
    </w:rPr>
  </w:style>
  <w:style w:type="paragraph" w:styleId="Heading3">
    <w:name w:val="heading 3"/>
    <w:basedOn w:val="Normal"/>
    <w:uiPriority w:val="1"/>
    <w:qFormat w:val="1"/>
    <w:pPr>
      <w:ind w:left="1440"/>
      <w:outlineLvl w:val="2"/>
    </w:pPr>
    <w:rPr>
      <w:rFonts w:ascii="Calibri" w:eastAsia="Calibri" w:hAnsi="Calibri"/>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1439"/>
    </w:pPr>
    <w:rPr>
      <w:rFonts w:ascii="Calibri" w:eastAsia="Calibri" w:hAnsi="Calibri"/>
      <w:sz w:val="24"/>
      <w:szCs w:val="24"/>
    </w:rPr>
  </w:style>
  <w:style w:type="paragraph" w:styleId="ListParagraph">
    <w:name w:val="List Paragraph"/>
    <w:basedOn w:val="Normal"/>
    <w:uiPriority w:val="34"/>
    <w:qFormat w:val="1"/>
  </w:style>
  <w:style w:type="paragraph" w:styleId="TableParagraph" w:customStyle="1">
    <w:name w:val="Table Paragraph"/>
    <w:basedOn w:val="Normal"/>
    <w:uiPriority w:val="1"/>
    <w:qFormat w:val="1"/>
  </w:style>
  <w:style w:type="paragraph" w:styleId="BalloonText">
    <w:name w:val="Balloon Text"/>
    <w:basedOn w:val="Normal"/>
    <w:link w:val="BalloonTextChar"/>
    <w:uiPriority w:val="99"/>
    <w:semiHidden w:val="1"/>
    <w:unhideWhenUsed w:val="1"/>
    <w:rsid w:val="00990B71"/>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990B71"/>
    <w:rPr>
      <w:rFonts w:ascii="Lucida Grande" w:cs="Lucida Grande" w:hAnsi="Lucida Grande"/>
      <w:sz w:val="18"/>
      <w:szCs w:val="18"/>
    </w:rPr>
  </w:style>
  <w:style w:type="paragraph" w:styleId="Header">
    <w:name w:val="header"/>
    <w:basedOn w:val="Normal"/>
    <w:link w:val="HeaderChar"/>
    <w:uiPriority w:val="99"/>
    <w:unhideWhenUsed w:val="1"/>
    <w:rsid w:val="00990B71"/>
    <w:pPr>
      <w:tabs>
        <w:tab w:val="center" w:pos="4320"/>
        <w:tab w:val="right" w:pos="8640"/>
      </w:tabs>
    </w:pPr>
  </w:style>
  <w:style w:type="character" w:styleId="HeaderChar" w:customStyle="1">
    <w:name w:val="Header Char"/>
    <w:basedOn w:val="DefaultParagraphFont"/>
    <w:link w:val="Header"/>
    <w:uiPriority w:val="99"/>
    <w:rsid w:val="00990B71"/>
  </w:style>
  <w:style w:type="paragraph" w:styleId="Footer">
    <w:name w:val="footer"/>
    <w:basedOn w:val="Normal"/>
    <w:link w:val="FooterChar"/>
    <w:uiPriority w:val="99"/>
    <w:unhideWhenUsed w:val="1"/>
    <w:rsid w:val="00990B71"/>
    <w:pPr>
      <w:tabs>
        <w:tab w:val="center" w:pos="4320"/>
        <w:tab w:val="right" w:pos="8640"/>
      </w:tabs>
    </w:pPr>
  </w:style>
  <w:style w:type="character" w:styleId="FooterChar" w:customStyle="1">
    <w:name w:val="Footer Char"/>
    <w:basedOn w:val="DefaultParagraphFont"/>
    <w:link w:val="Footer"/>
    <w:uiPriority w:val="99"/>
    <w:rsid w:val="00990B71"/>
  </w:style>
  <w:style w:type="character" w:styleId="CommentReference">
    <w:name w:val="annotation reference"/>
    <w:basedOn w:val="DefaultParagraphFont"/>
    <w:uiPriority w:val="99"/>
    <w:semiHidden w:val="1"/>
    <w:unhideWhenUsed w:val="1"/>
    <w:rsid w:val="00990B71"/>
    <w:rPr>
      <w:sz w:val="16"/>
      <w:szCs w:val="16"/>
    </w:rPr>
  </w:style>
  <w:style w:type="paragraph" w:styleId="CommentText">
    <w:name w:val="annotation text"/>
    <w:basedOn w:val="Normal"/>
    <w:link w:val="CommentTextChar"/>
    <w:uiPriority w:val="99"/>
    <w:unhideWhenUsed w:val="1"/>
    <w:rsid w:val="00990B71"/>
    <w:pPr>
      <w:widowControl w:val="1"/>
      <w:spacing w:after="200"/>
    </w:pPr>
    <w:rPr>
      <w:sz w:val="20"/>
      <w:szCs w:val="20"/>
    </w:rPr>
  </w:style>
  <w:style w:type="character" w:styleId="CommentTextChar" w:customStyle="1">
    <w:name w:val="Comment Text Char"/>
    <w:basedOn w:val="DefaultParagraphFont"/>
    <w:link w:val="CommentText"/>
    <w:uiPriority w:val="99"/>
    <w:rsid w:val="00990B71"/>
    <w:rPr>
      <w:sz w:val="20"/>
      <w:szCs w:val="20"/>
    </w:rPr>
  </w:style>
  <w:style w:type="table" w:styleId="TableGrid">
    <w:name w:val="Table Grid"/>
    <w:basedOn w:val="TableNormal"/>
    <w:uiPriority w:val="59"/>
    <w:rsid w:val="00BC43DE"/>
    <w:pPr>
      <w:widowControl w:val="1"/>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ageNumber">
    <w:name w:val="page number"/>
    <w:basedOn w:val="DefaultParagraphFont"/>
    <w:uiPriority w:val="99"/>
    <w:semiHidden w:val="1"/>
    <w:unhideWhenUsed w:val="1"/>
    <w:rsid w:val="00DB6CCC"/>
  </w:style>
  <w:style w:type="paragraph" w:styleId="Default" w:customStyle="1">
    <w:name w:val="Default"/>
    <w:rsid w:val="00484B85"/>
    <w:pPr>
      <w:autoSpaceDE w:val="0"/>
      <w:autoSpaceDN w:val="0"/>
      <w:adjustRightInd w:val="0"/>
    </w:pPr>
    <w:rPr>
      <w:rFonts w:ascii="Calibri" w:cs="Calibri" w:hAnsi="Calibri" w:eastAsiaTheme="minorEastAsia"/>
      <w:color w:val="000000"/>
      <w:sz w:val="24"/>
      <w:szCs w:val="24"/>
    </w:rPr>
  </w:style>
  <w:style w:type="paragraph" w:styleId="DocumentMap">
    <w:name w:val="Document Map"/>
    <w:basedOn w:val="Normal"/>
    <w:link w:val="DocumentMapChar"/>
    <w:uiPriority w:val="99"/>
    <w:semiHidden w:val="1"/>
    <w:unhideWhenUsed w:val="1"/>
    <w:rsid w:val="00C26736"/>
    <w:rPr>
      <w:rFonts w:ascii="Lucida Grande" w:hAnsi="Lucida Grande"/>
      <w:sz w:val="24"/>
      <w:szCs w:val="24"/>
    </w:rPr>
  </w:style>
  <w:style w:type="character" w:styleId="DocumentMapChar" w:customStyle="1">
    <w:name w:val="Document Map Char"/>
    <w:basedOn w:val="DefaultParagraphFont"/>
    <w:link w:val="DocumentMap"/>
    <w:uiPriority w:val="99"/>
    <w:semiHidden w:val="1"/>
    <w:rsid w:val="00C26736"/>
    <w:rPr>
      <w:rFonts w:ascii="Lucida Grande" w:hAnsi="Lucida Grande"/>
      <w:sz w:val="24"/>
      <w:szCs w:val="24"/>
    </w:rPr>
  </w:style>
  <w:style w:type="paragraph" w:styleId="CommentSubject">
    <w:name w:val="annotation subject"/>
    <w:basedOn w:val="CommentText"/>
    <w:next w:val="CommentText"/>
    <w:link w:val="CommentSubjectChar"/>
    <w:uiPriority w:val="99"/>
    <w:semiHidden w:val="1"/>
    <w:unhideWhenUsed w:val="1"/>
    <w:rsid w:val="00EF5BB1"/>
    <w:pPr>
      <w:widowControl w:val="0"/>
      <w:spacing w:after="0"/>
    </w:pPr>
    <w:rPr>
      <w:b w:val="1"/>
      <w:bCs w:val="1"/>
    </w:rPr>
  </w:style>
  <w:style w:type="character" w:styleId="CommentSubjectChar" w:customStyle="1">
    <w:name w:val="Comment Subject Char"/>
    <w:basedOn w:val="CommentTextChar"/>
    <w:link w:val="CommentSubject"/>
    <w:uiPriority w:val="99"/>
    <w:semiHidden w:val="1"/>
    <w:rsid w:val="00EF5BB1"/>
    <w:rPr>
      <w:b w:val="1"/>
      <w:bCs w:val="1"/>
      <w:sz w:val="20"/>
      <w:szCs w:val="20"/>
    </w:rPr>
  </w:style>
  <w:style w:type="character" w:styleId="Hyperlink">
    <w:name w:val="Hyperlink"/>
    <w:uiPriority w:val="99"/>
    <w:rsid w:val="00800908"/>
    <w:rPr>
      <w:color w:val="0000ff"/>
      <w:u w:val="single"/>
    </w:rPr>
  </w:style>
  <w:style w:type="paragraph" w:styleId="NormalWeb">
    <w:name w:val="Normal (Web)"/>
    <w:basedOn w:val="Normal"/>
    <w:uiPriority w:val="99"/>
    <w:semiHidden w:val="1"/>
    <w:unhideWhenUsed w:val="1"/>
    <w:rsid w:val="00236AF9"/>
    <w:pPr>
      <w:widowControl w:val="1"/>
      <w:spacing w:after="100" w:afterAutospacing="1" w:before="100" w:beforeAutospacing="1"/>
    </w:pPr>
    <w:rPr>
      <w:rFonts w:ascii="Times New Roman" w:cs="Times New Roman" w:hAnsi="Times New Roman" w:eastAsiaTheme="minorEastAsia"/>
      <w:sz w:val="24"/>
      <w:szCs w:val="24"/>
    </w:rPr>
  </w:style>
  <w:style w:type="paragraph" w:styleId="Revision">
    <w:name w:val="Revision"/>
    <w:hidden w:val="1"/>
    <w:uiPriority w:val="99"/>
    <w:semiHidden w:val="1"/>
    <w:rsid w:val="00280E4A"/>
    <w:pPr>
      <w:widowControl w:val="1"/>
    </w:pPr>
  </w:style>
  <w:style w:type="character" w:styleId="A3" w:customStyle="1">
    <w:name w:val="A3"/>
    <w:uiPriority w:val="99"/>
    <w:rsid w:val="00DC3395"/>
    <w:rPr>
      <w:rFonts w:cs="Helvetica 45 Light"/>
      <w:color w:val="545d62"/>
      <w:sz w:val="19"/>
      <w:szCs w:val="19"/>
    </w:rPr>
  </w:style>
  <w:style w:type="character" w:styleId="apple-converted-space" w:customStyle="1">
    <w:name w:val="apple-converted-space"/>
    <w:basedOn w:val="DefaultParagraphFont"/>
    <w:rsid w:val="00DC3395"/>
  </w:style>
  <w:style w:type="paragraph" w:styleId="FootnoteText">
    <w:name w:val="footnote text"/>
    <w:basedOn w:val="Normal"/>
    <w:link w:val="FootnoteTextChar"/>
    <w:uiPriority w:val="99"/>
    <w:semiHidden w:val="1"/>
    <w:unhideWhenUsed w:val="1"/>
    <w:rsid w:val="00B446D9"/>
    <w:pPr>
      <w:widowControl w:val="1"/>
    </w:pPr>
    <w:rPr>
      <w:rFonts w:eastAsiaTheme="minorEastAsia"/>
      <w:sz w:val="20"/>
      <w:szCs w:val="20"/>
    </w:rPr>
  </w:style>
  <w:style w:type="character" w:styleId="FootnoteTextChar" w:customStyle="1">
    <w:name w:val="Footnote Text Char"/>
    <w:basedOn w:val="DefaultParagraphFont"/>
    <w:link w:val="FootnoteText"/>
    <w:uiPriority w:val="99"/>
    <w:semiHidden w:val="1"/>
    <w:rsid w:val="00B446D9"/>
    <w:rPr>
      <w:rFonts w:eastAsiaTheme="minorEastAsia"/>
      <w:sz w:val="20"/>
      <w:szCs w:val="20"/>
    </w:rPr>
  </w:style>
  <w:style w:type="character" w:styleId="FootnoteReference">
    <w:name w:val="footnote reference"/>
    <w:basedOn w:val="DefaultParagraphFont"/>
    <w:uiPriority w:val="99"/>
    <w:semiHidden w:val="1"/>
    <w:unhideWhenUsed w:val="1"/>
    <w:rsid w:val="00B446D9"/>
    <w:rPr>
      <w:vertAlign w:val="superscript"/>
    </w:rPr>
  </w:style>
  <w:style w:type="paragraph" w:styleId="CM15" w:customStyle="1">
    <w:name w:val="CM15"/>
    <w:basedOn w:val="Normal"/>
    <w:next w:val="Normal"/>
    <w:uiPriority w:val="99"/>
    <w:rsid w:val="005E0F87"/>
    <w:pPr>
      <w:widowControl w:val="1"/>
      <w:autoSpaceDE w:val="0"/>
      <w:autoSpaceDN w:val="0"/>
      <w:adjustRightInd w:val="0"/>
    </w:pPr>
    <w:rPr>
      <w:rFonts w:ascii="Arial" w:cs="Arial" w:hAnsi="Arial"/>
      <w:sz w:val="24"/>
      <w:szCs w:val="24"/>
    </w:rPr>
  </w:style>
  <w:style w:type="paragraph" w:styleId="CM14" w:customStyle="1">
    <w:name w:val="CM14"/>
    <w:basedOn w:val="Default"/>
    <w:next w:val="Default"/>
    <w:uiPriority w:val="99"/>
    <w:rsid w:val="005E0F87"/>
    <w:pPr>
      <w:widowControl w:val="1"/>
    </w:pPr>
    <w:rPr>
      <w:rFonts w:ascii="Arial" w:cs="Arial" w:hAnsi="Arial" w:eastAsiaTheme="minorHAnsi"/>
      <w:color w:val="auto"/>
    </w:rPr>
  </w:style>
  <w:style w:type="paragraph" w:styleId="CM18" w:customStyle="1">
    <w:name w:val="CM18"/>
    <w:basedOn w:val="Default"/>
    <w:next w:val="Default"/>
    <w:uiPriority w:val="99"/>
    <w:rsid w:val="00A60C78"/>
    <w:pPr>
      <w:widowControl w:val="1"/>
    </w:pPr>
    <w:rPr>
      <w:rFonts w:ascii="Arial" w:cs="Arial" w:hAnsi="Arial" w:eastAsiaTheme="minorHAnsi"/>
      <w:color w:val="auto"/>
    </w:rPr>
  </w:style>
  <w:style w:type="paragraph" w:styleId="EndnoteText">
    <w:name w:val="endnote text"/>
    <w:basedOn w:val="Normal"/>
    <w:link w:val="EndnoteTextChar"/>
    <w:uiPriority w:val="99"/>
    <w:semiHidden w:val="1"/>
    <w:unhideWhenUsed w:val="1"/>
    <w:rsid w:val="00D963E5"/>
    <w:rPr>
      <w:sz w:val="20"/>
      <w:szCs w:val="20"/>
    </w:rPr>
  </w:style>
  <w:style w:type="character" w:styleId="EndnoteTextChar" w:customStyle="1">
    <w:name w:val="Endnote Text Char"/>
    <w:basedOn w:val="DefaultParagraphFont"/>
    <w:link w:val="EndnoteText"/>
    <w:uiPriority w:val="99"/>
    <w:semiHidden w:val="1"/>
    <w:rsid w:val="00D963E5"/>
    <w:rPr>
      <w:sz w:val="20"/>
      <w:szCs w:val="20"/>
    </w:rPr>
  </w:style>
  <w:style w:type="character" w:styleId="EndnoteReference">
    <w:name w:val="endnote reference"/>
    <w:basedOn w:val="DefaultParagraphFont"/>
    <w:uiPriority w:val="99"/>
    <w:semiHidden w:val="1"/>
    <w:unhideWhenUsed w:val="1"/>
    <w:rsid w:val="00D963E5"/>
    <w:rPr>
      <w:vertAlign w:val="superscript"/>
    </w:rPr>
  </w:style>
  <w:style w:type="character" w:styleId="FollowedHyperlink">
    <w:name w:val="FollowedHyperlink"/>
    <w:basedOn w:val="DefaultParagraphFont"/>
    <w:uiPriority w:val="99"/>
    <w:semiHidden w:val="1"/>
    <w:unhideWhenUsed w:val="1"/>
    <w:rsid w:val="00C922D1"/>
    <w:rPr>
      <w:color w:val="800080" w:themeColor="followedHyperlink"/>
      <w:u w:val="single"/>
    </w:rPr>
  </w:style>
  <w:style w:type="character" w:styleId="UnresolvedMention1" w:customStyle="1">
    <w:name w:val="Unresolved Mention1"/>
    <w:basedOn w:val="DefaultParagraphFont"/>
    <w:uiPriority w:val="99"/>
    <w:semiHidden w:val="1"/>
    <w:unhideWhenUsed w:val="1"/>
    <w:rsid w:val="0061760E"/>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1"/>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4.png"/><Relationship Id="rId13" Type="http://schemas.openxmlformats.org/officeDocument/2006/relationships/image" Target="media/image7.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eader" Target="header1.xml"/><Relationship Id="rId14" Type="http://schemas.openxmlformats.org/officeDocument/2006/relationships/image" Target="media/image6.png"/><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4VhOGNiDIZEu+U494wuZbRaggg==">CgMxLjA4AHIZaWQ6Vi16Q0EzUkVFckFBQUFBQUFBSDE1Zw==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2022-08-05T14:41:00Z</dcterms:created>
  <dc:creator>greenj</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2015-01-27T00:00:00Z</vt:filetime>
  </property>
  <property fmtid="{D5CDD505-2E9C-101B-9397-08002B2CF9AE}" pid="3" name="LastSaved">
    <vt:filetime>2015-09-03T00:00:00Z</vt:filetime>
  </property>
  <property fmtid="{D5CDD505-2E9C-101B-9397-08002B2CF9AE}" pid="4" name="LastSaved">
    <vt:lpwstr>2015-09-03T00:00:00Z</vt:lpwstr>
  </property>
  <property fmtid="{D5CDD505-2E9C-101B-9397-08002B2CF9AE}" pid="5" name="Created">
    <vt:lpwstr>2015-01-27T00:00:00Z</vt:lpwstr>
  </property>
</Properties>
</file>